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83" w:rsidRPr="005F4B3C" w:rsidRDefault="0041350E" w:rsidP="005F4B3C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5F4B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RPr="005F4B3C" w:rsidRDefault="008C446A" w:rsidP="005F4B3C">
      <w:pPr>
        <w:jc w:val="center"/>
        <w:rPr>
          <w:rFonts w:ascii="Arial" w:hAnsi="Arial" w:cs="Arial"/>
          <w:sz w:val="24"/>
          <w:szCs w:val="24"/>
        </w:rPr>
      </w:pPr>
    </w:p>
    <w:p w:rsidR="00B42062" w:rsidRPr="005F4B3C" w:rsidRDefault="005F4B3C" w:rsidP="005F4B3C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5F4B3C">
        <w:rPr>
          <w:rFonts w:ascii="Arial" w:hAnsi="Arial" w:cs="Arial"/>
          <w:b/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57.05pt;margin-top:-49.5pt;width:57.6pt;height:47.3pt;z-index:251657728;visibility:visible;mso-wrap-edited:f" o:allowincell="f">
            <v:imagedata r:id="rId7" o:title=""/>
          </v:shape>
          <o:OLEObject Type="Embed" ProgID="Word.Picture.8" ShapeID="_x0000_s1031" DrawAspect="Content" ObjectID="_1745389460" r:id="rId8"/>
        </w:object>
      </w:r>
      <w:r w:rsidR="00B42062" w:rsidRPr="005F4B3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5F4B3C" w:rsidRDefault="00B42062" w:rsidP="005F4B3C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F4B3C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5F4B3C">
        <w:rPr>
          <w:rFonts w:ascii="Arial" w:hAnsi="Arial" w:cs="Arial"/>
          <w:b/>
          <w:bCs/>
          <w:sz w:val="24"/>
          <w:szCs w:val="24"/>
        </w:rPr>
        <w:t>Ё</w:t>
      </w:r>
      <w:r w:rsidRPr="005F4B3C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5F4B3C" w:rsidRDefault="00B42062" w:rsidP="005F4B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4B3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5F4B3C" w:rsidRDefault="00B42062" w:rsidP="005F4B3C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5F4B3C" w:rsidRDefault="00B42062" w:rsidP="005F4B3C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5F4B3C" w:rsidRDefault="00B62CA4" w:rsidP="005F4B3C">
      <w:pPr>
        <w:rPr>
          <w:rFonts w:ascii="Arial" w:hAnsi="Arial" w:cs="Arial"/>
          <w:sz w:val="24"/>
          <w:szCs w:val="24"/>
        </w:rPr>
      </w:pPr>
    </w:p>
    <w:p w:rsidR="00B42062" w:rsidRPr="005F4B3C" w:rsidRDefault="00B42062" w:rsidP="005F4B3C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5F4B3C">
        <w:rPr>
          <w:rFonts w:ascii="Arial" w:hAnsi="Arial" w:cs="Arial"/>
          <w:sz w:val="24"/>
          <w:szCs w:val="24"/>
        </w:rPr>
        <w:t>ПОСТАНОВЛЕНИЕ</w:t>
      </w:r>
    </w:p>
    <w:p w:rsidR="00B62CA4" w:rsidRPr="005F4B3C" w:rsidRDefault="00B62CA4" w:rsidP="005F4B3C">
      <w:pPr>
        <w:rPr>
          <w:rFonts w:ascii="Arial" w:hAnsi="Arial" w:cs="Arial"/>
          <w:sz w:val="24"/>
          <w:szCs w:val="24"/>
        </w:rPr>
      </w:pPr>
    </w:p>
    <w:p w:rsidR="00B42062" w:rsidRPr="005F4B3C" w:rsidRDefault="00E278FA" w:rsidP="005F4B3C">
      <w:pPr>
        <w:ind w:left="-284" w:right="-143" w:firstLine="284"/>
        <w:rPr>
          <w:rFonts w:ascii="Arial" w:hAnsi="Arial" w:cs="Arial"/>
          <w:b/>
          <w:bCs/>
          <w:sz w:val="24"/>
          <w:szCs w:val="24"/>
        </w:rPr>
      </w:pPr>
      <w:r w:rsidRPr="005F4B3C">
        <w:rPr>
          <w:rFonts w:ascii="Arial" w:hAnsi="Arial" w:cs="Arial"/>
          <w:b/>
          <w:bCs/>
          <w:sz w:val="24"/>
          <w:szCs w:val="24"/>
        </w:rPr>
        <w:t>о</w:t>
      </w:r>
      <w:r w:rsidR="006A1F0D" w:rsidRPr="005F4B3C">
        <w:rPr>
          <w:rFonts w:ascii="Arial" w:hAnsi="Arial" w:cs="Arial"/>
          <w:b/>
          <w:bCs/>
          <w:sz w:val="24"/>
          <w:szCs w:val="24"/>
        </w:rPr>
        <w:t>т</w:t>
      </w:r>
      <w:r w:rsidR="00341041" w:rsidRPr="005F4B3C">
        <w:rPr>
          <w:rFonts w:ascii="Arial" w:hAnsi="Arial" w:cs="Arial"/>
          <w:b/>
          <w:bCs/>
          <w:sz w:val="24"/>
          <w:szCs w:val="24"/>
        </w:rPr>
        <w:t xml:space="preserve">   </w:t>
      </w:r>
      <w:r w:rsidR="005F4B3C" w:rsidRPr="005F4B3C">
        <w:rPr>
          <w:rFonts w:ascii="Arial" w:hAnsi="Arial" w:cs="Arial"/>
          <w:b/>
          <w:bCs/>
          <w:sz w:val="24"/>
          <w:szCs w:val="24"/>
        </w:rPr>
        <w:t>03.04.</w:t>
      </w:r>
      <w:r w:rsidR="00534625" w:rsidRPr="005F4B3C">
        <w:rPr>
          <w:rFonts w:ascii="Arial" w:hAnsi="Arial" w:cs="Arial"/>
          <w:b/>
          <w:bCs/>
          <w:sz w:val="24"/>
          <w:szCs w:val="24"/>
        </w:rPr>
        <w:t>2023</w:t>
      </w:r>
      <w:r w:rsidR="00B42062" w:rsidRPr="005F4B3C">
        <w:rPr>
          <w:rFonts w:ascii="Arial" w:hAnsi="Arial" w:cs="Arial"/>
          <w:b/>
          <w:bCs/>
          <w:sz w:val="24"/>
          <w:szCs w:val="24"/>
        </w:rPr>
        <w:t xml:space="preserve"> г. </w:t>
      </w:r>
      <w:r w:rsidR="0088361C" w:rsidRPr="005F4B3C">
        <w:rPr>
          <w:rFonts w:ascii="Arial" w:hAnsi="Arial" w:cs="Arial"/>
          <w:b/>
          <w:bCs/>
          <w:sz w:val="24"/>
          <w:szCs w:val="24"/>
        </w:rPr>
        <w:t xml:space="preserve">   </w:t>
      </w:r>
      <w:r w:rsidR="00B42062" w:rsidRPr="005F4B3C">
        <w:rPr>
          <w:rFonts w:ascii="Arial" w:hAnsi="Arial" w:cs="Arial"/>
          <w:b/>
          <w:bCs/>
          <w:sz w:val="24"/>
          <w:szCs w:val="24"/>
        </w:rPr>
        <w:t>№</w:t>
      </w:r>
      <w:r w:rsidR="005F4B3C" w:rsidRPr="005F4B3C">
        <w:rPr>
          <w:rFonts w:ascii="Arial" w:hAnsi="Arial" w:cs="Arial"/>
          <w:b/>
          <w:bCs/>
          <w:sz w:val="24"/>
          <w:szCs w:val="24"/>
        </w:rPr>
        <w:t xml:space="preserve"> 238</w:t>
      </w:r>
    </w:p>
    <w:p w:rsidR="00A11C23" w:rsidRPr="005F4B3C" w:rsidRDefault="00A11C23" w:rsidP="005F4B3C">
      <w:pPr>
        <w:pStyle w:val="20"/>
        <w:tabs>
          <w:tab w:val="left" w:pos="7513"/>
          <w:tab w:val="left" w:pos="9498"/>
        </w:tabs>
        <w:ind w:left="-142" w:firstLine="0"/>
        <w:rPr>
          <w:rFonts w:ascii="Arial" w:hAnsi="Arial" w:cs="Arial"/>
          <w:b/>
          <w:bCs/>
          <w:szCs w:val="24"/>
        </w:rPr>
      </w:pPr>
    </w:p>
    <w:p w:rsidR="00B113B1" w:rsidRPr="005F4B3C" w:rsidRDefault="00C177BF" w:rsidP="005F4B3C">
      <w:pPr>
        <w:pStyle w:val="20"/>
        <w:tabs>
          <w:tab w:val="left" w:pos="7513"/>
          <w:tab w:val="left" w:pos="10065"/>
        </w:tabs>
        <w:jc w:val="center"/>
        <w:rPr>
          <w:rFonts w:ascii="Arial" w:hAnsi="Arial" w:cs="Arial"/>
          <w:b/>
          <w:bCs/>
          <w:szCs w:val="24"/>
        </w:rPr>
      </w:pPr>
      <w:r w:rsidRPr="005F4B3C">
        <w:rPr>
          <w:rFonts w:ascii="Arial" w:hAnsi="Arial" w:cs="Arial"/>
          <w:b/>
          <w:bCs/>
          <w:szCs w:val="24"/>
        </w:rPr>
        <w:t>О</w:t>
      </w:r>
      <w:r w:rsidR="00534625" w:rsidRPr="005F4B3C">
        <w:rPr>
          <w:rFonts w:ascii="Arial" w:hAnsi="Arial" w:cs="Arial"/>
          <w:b/>
          <w:bCs/>
          <w:szCs w:val="24"/>
        </w:rPr>
        <w:t xml:space="preserve"> внесении изменений в постановление администрации Калачевского муниципального района от 30.11.2018 </w:t>
      </w:r>
      <w:r w:rsidR="00010CAF" w:rsidRPr="005F4B3C">
        <w:rPr>
          <w:rFonts w:ascii="Arial" w:hAnsi="Arial" w:cs="Arial"/>
          <w:b/>
          <w:bCs/>
          <w:szCs w:val="24"/>
        </w:rPr>
        <w:t xml:space="preserve">№1269 </w:t>
      </w:r>
      <w:r w:rsidR="00534625" w:rsidRPr="005F4B3C">
        <w:rPr>
          <w:rFonts w:ascii="Arial" w:hAnsi="Arial" w:cs="Arial"/>
          <w:b/>
          <w:bCs/>
          <w:szCs w:val="24"/>
        </w:rPr>
        <w:t xml:space="preserve">«Об утверждении </w:t>
      </w:r>
      <w:r w:rsidR="0041350E" w:rsidRPr="005F4B3C">
        <w:rPr>
          <w:rFonts w:ascii="Arial" w:hAnsi="Arial" w:cs="Arial"/>
          <w:b/>
          <w:bCs/>
          <w:szCs w:val="24"/>
        </w:rPr>
        <w:t>порядка</w:t>
      </w:r>
      <w:r w:rsidR="00534625" w:rsidRPr="005F4B3C">
        <w:rPr>
          <w:rFonts w:ascii="Arial" w:hAnsi="Arial" w:cs="Arial"/>
          <w:b/>
          <w:bCs/>
          <w:szCs w:val="24"/>
        </w:rPr>
        <w:t xml:space="preserve"> </w:t>
      </w:r>
      <w:r w:rsidR="0041350E" w:rsidRPr="005F4B3C">
        <w:rPr>
          <w:rFonts w:ascii="Arial" w:hAnsi="Arial" w:cs="Arial"/>
          <w:b/>
          <w:bCs/>
          <w:szCs w:val="24"/>
        </w:rPr>
        <w:t xml:space="preserve">расчета объема финансового обеспечения выполнения муниципального задания муниципальным учреждением «Редакция газеты «Борьба», в отношении которого администрация Калачевского муниципального района осуществляет функции и полномочия учредителя, по </w:t>
      </w:r>
      <w:r w:rsidR="006C0A0C" w:rsidRPr="005F4B3C">
        <w:rPr>
          <w:rFonts w:ascii="Arial" w:hAnsi="Arial" w:cs="Arial"/>
          <w:b/>
          <w:bCs/>
          <w:szCs w:val="24"/>
        </w:rPr>
        <w:t>выполнению</w:t>
      </w:r>
      <w:r w:rsidR="0041350E" w:rsidRPr="005F4B3C">
        <w:rPr>
          <w:rFonts w:ascii="Arial" w:hAnsi="Arial" w:cs="Arial"/>
          <w:b/>
          <w:bCs/>
          <w:szCs w:val="24"/>
        </w:rPr>
        <w:t xml:space="preserve"> муниципальной работы</w:t>
      </w:r>
      <w:r w:rsidR="00534625" w:rsidRPr="005F4B3C">
        <w:rPr>
          <w:rFonts w:ascii="Arial" w:hAnsi="Arial" w:cs="Arial"/>
          <w:b/>
          <w:bCs/>
          <w:szCs w:val="24"/>
        </w:rPr>
        <w:t xml:space="preserve"> </w:t>
      </w:r>
      <w:r w:rsidR="0041350E" w:rsidRPr="005F4B3C">
        <w:rPr>
          <w:rFonts w:ascii="Arial" w:hAnsi="Arial" w:cs="Arial"/>
          <w:b/>
          <w:bCs/>
          <w:szCs w:val="24"/>
        </w:rPr>
        <w:t>«Осуществление издательской деятельности»</w:t>
      </w:r>
    </w:p>
    <w:p w:rsidR="0038376D" w:rsidRPr="005F4B3C" w:rsidRDefault="0038376D" w:rsidP="005F4B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FD66B2" w:rsidRPr="005F4B3C" w:rsidRDefault="003B2430" w:rsidP="005F4B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5F4B3C">
        <w:rPr>
          <w:rFonts w:ascii="Arial" w:hAnsi="Arial" w:cs="Arial"/>
          <w:sz w:val="24"/>
          <w:szCs w:val="24"/>
        </w:rPr>
        <w:t>Администрация Калачевского муниципального района</w:t>
      </w:r>
    </w:p>
    <w:p w:rsidR="0038376D" w:rsidRPr="005F4B3C" w:rsidRDefault="0038376D" w:rsidP="005F4B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6405EA" w:rsidRPr="005F4B3C" w:rsidRDefault="003B2430" w:rsidP="005F4B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5F4B3C">
        <w:rPr>
          <w:rFonts w:ascii="Arial" w:hAnsi="Arial" w:cs="Arial"/>
          <w:b/>
          <w:sz w:val="24"/>
          <w:szCs w:val="24"/>
        </w:rPr>
        <w:t>постановляет</w:t>
      </w:r>
      <w:r w:rsidR="006405EA" w:rsidRPr="005F4B3C">
        <w:rPr>
          <w:rFonts w:ascii="Arial" w:hAnsi="Arial" w:cs="Arial"/>
          <w:b/>
          <w:sz w:val="24"/>
          <w:szCs w:val="24"/>
        </w:rPr>
        <w:t>:</w:t>
      </w:r>
    </w:p>
    <w:p w:rsidR="00AE3F62" w:rsidRPr="005F4B3C" w:rsidRDefault="00AE3F62" w:rsidP="005F4B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004C52" w:rsidRPr="005F4B3C" w:rsidRDefault="003B2430" w:rsidP="005F4B3C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ind w:left="0" w:firstLine="360"/>
        <w:rPr>
          <w:rFonts w:ascii="Arial" w:hAnsi="Arial" w:cs="Arial"/>
          <w:szCs w:val="24"/>
        </w:rPr>
      </w:pPr>
      <w:r w:rsidRPr="005F4B3C">
        <w:rPr>
          <w:rFonts w:ascii="Arial" w:hAnsi="Arial" w:cs="Arial"/>
          <w:szCs w:val="24"/>
        </w:rPr>
        <w:t xml:space="preserve">В </w:t>
      </w:r>
      <w:r w:rsidR="008C0F16" w:rsidRPr="005F4B3C">
        <w:rPr>
          <w:rFonts w:ascii="Arial" w:hAnsi="Arial" w:cs="Arial"/>
          <w:szCs w:val="24"/>
        </w:rPr>
        <w:t>постановление администрации Калачевского муниципального района от 30.11.2018 №1269 «Об утверждении порядка расчета объема финансового обеспечения выполнения муниципального задания муниципальным учреждением «Редакция газеты «Борьба», в отношении которого администрация Калачевского муниципального района осуществляет функции и полномочия учредителя, по выполнению муниципальной работы «Осуществление издательской деятельности»</w:t>
      </w:r>
      <w:r w:rsidR="00D21625" w:rsidRPr="005F4B3C">
        <w:rPr>
          <w:rFonts w:ascii="Arial" w:hAnsi="Arial" w:cs="Arial"/>
          <w:szCs w:val="24"/>
        </w:rPr>
        <w:t xml:space="preserve">, (далее – Порядок) </w:t>
      </w:r>
      <w:r w:rsidR="008C0F16" w:rsidRPr="005F4B3C">
        <w:rPr>
          <w:rFonts w:ascii="Arial" w:hAnsi="Arial" w:cs="Arial"/>
          <w:szCs w:val="24"/>
        </w:rPr>
        <w:t>внести следующие изменения</w:t>
      </w:r>
      <w:r w:rsidR="00D21625" w:rsidRPr="005F4B3C">
        <w:rPr>
          <w:rFonts w:ascii="Arial" w:hAnsi="Arial" w:cs="Arial"/>
          <w:szCs w:val="24"/>
        </w:rPr>
        <w:t>:</w:t>
      </w:r>
    </w:p>
    <w:p w:rsidR="00D21625" w:rsidRPr="005F4B3C" w:rsidRDefault="00D21625" w:rsidP="005F4B3C">
      <w:pPr>
        <w:pStyle w:val="20"/>
        <w:numPr>
          <w:ilvl w:val="1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5F4B3C">
        <w:rPr>
          <w:rFonts w:ascii="Arial" w:hAnsi="Arial" w:cs="Arial"/>
          <w:szCs w:val="24"/>
        </w:rPr>
        <w:t>В абзаце 5 Порядка исключить слова: «</w:t>
      </w:r>
      <w:r w:rsidR="000A11D0" w:rsidRPr="005F4B3C">
        <w:rPr>
          <w:rFonts w:ascii="Arial" w:hAnsi="Arial" w:cs="Arial"/>
          <w:szCs w:val="24"/>
        </w:rPr>
        <w:t>утвержденным постановлением администрации Калачевского муниципального района от 31.05.2016 №397</w:t>
      </w:r>
      <w:r w:rsidRPr="005F4B3C">
        <w:rPr>
          <w:rFonts w:ascii="Arial" w:hAnsi="Arial" w:cs="Arial"/>
          <w:szCs w:val="24"/>
        </w:rPr>
        <w:t>»</w:t>
      </w:r>
      <w:r w:rsidR="000A11D0" w:rsidRPr="005F4B3C">
        <w:rPr>
          <w:rFonts w:ascii="Arial" w:hAnsi="Arial" w:cs="Arial"/>
          <w:szCs w:val="24"/>
        </w:rPr>
        <w:t>.</w:t>
      </w:r>
      <w:r w:rsidRPr="005F4B3C">
        <w:rPr>
          <w:rFonts w:ascii="Arial" w:hAnsi="Arial" w:cs="Arial"/>
          <w:szCs w:val="24"/>
        </w:rPr>
        <w:t xml:space="preserve"> </w:t>
      </w:r>
    </w:p>
    <w:p w:rsidR="003E4BA7" w:rsidRPr="005F4B3C" w:rsidRDefault="003E4BA7" w:rsidP="005F4B3C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5F4B3C">
        <w:rPr>
          <w:rFonts w:ascii="Arial" w:hAnsi="Arial" w:cs="Arial"/>
          <w:szCs w:val="24"/>
        </w:rPr>
        <w:t>Настоящее постановление подлежит официальному опубликованию.</w:t>
      </w:r>
    </w:p>
    <w:p w:rsidR="00D04C37" w:rsidRPr="005F4B3C" w:rsidRDefault="00D04C37" w:rsidP="005F4B3C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5F4B3C">
        <w:rPr>
          <w:rFonts w:ascii="Arial" w:hAnsi="Arial" w:cs="Arial"/>
          <w:szCs w:val="24"/>
        </w:rPr>
        <w:t>Контроль исполнени</w:t>
      </w:r>
      <w:r w:rsidR="00C142F0" w:rsidRPr="005F4B3C">
        <w:rPr>
          <w:rFonts w:ascii="Arial" w:hAnsi="Arial" w:cs="Arial"/>
          <w:szCs w:val="24"/>
        </w:rPr>
        <w:t>я</w:t>
      </w:r>
      <w:r w:rsidRPr="005F4B3C">
        <w:rPr>
          <w:rFonts w:ascii="Arial" w:hAnsi="Arial" w:cs="Arial"/>
          <w:szCs w:val="24"/>
        </w:rPr>
        <w:t xml:space="preserve"> </w:t>
      </w:r>
      <w:r w:rsidR="00C142F0" w:rsidRPr="005F4B3C">
        <w:rPr>
          <w:rFonts w:ascii="Arial" w:hAnsi="Arial" w:cs="Arial"/>
          <w:szCs w:val="24"/>
        </w:rPr>
        <w:t>на</w:t>
      </w:r>
      <w:bookmarkStart w:id="0" w:name="_GoBack"/>
      <w:bookmarkEnd w:id="0"/>
      <w:r w:rsidR="00C142F0" w:rsidRPr="005F4B3C">
        <w:rPr>
          <w:rFonts w:ascii="Arial" w:hAnsi="Arial" w:cs="Arial"/>
          <w:szCs w:val="24"/>
        </w:rPr>
        <w:t xml:space="preserve">стоящего </w:t>
      </w:r>
      <w:r w:rsidRPr="005F4B3C">
        <w:rPr>
          <w:rFonts w:ascii="Arial" w:hAnsi="Arial" w:cs="Arial"/>
          <w:szCs w:val="24"/>
        </w:rPr>
        <w:t>постановления</w:t>
      </w:r>
      <w:r w:rsidR="00170172" w:rsidRPr="005F4B3C">
        <w:rPr>
          <w:rFonts w:ascii="Arial" w:hAnsi="Arial" w:cs="Arial"/>
          <w:szCs w:val="24"/>
        </w:rPr>
        <w:t xml:space="preserve"> </w:t>
      </w:r>
      <w:r w:rsidR="005D353C" w:rsidRPr="005F4B3C">
        <w:rPr>
          <w:rFonts w:ascii="Arial" w:hAnsi="Arial" w:cs="Arial"/>
          <w:szCs w:val="24"/>
        </w:rPr>
        <w:t xml:space="preserve">возложить на </w:t>
      </w:r>
      <w:r w:rsidR="0038376D" w:rsidRPr="005F4B3C">
        <w:rPr>
          <w:rFonts w:ascii="Arial" w:hAnsi="Arial" w:cs="Arial"/>
          <w:szCs w:val="24"/>
        </w:rPr>
        <w:t xml:space="preserve">первого </w:t>
      </w:r>
      <w:r w:rsidR="005D353C" w:rsidRPr="005F4B3C">
        <w:rPr>
          <w:rFonts w:ascii="Arial" w:hAnsi="Arial" w:cs="Arial"/>
          <w:szCs w:val="24"/>
        </w:rPr>
        <w:t xml:space="preserve">заместителя главы </w:t>
      </w:r>
      <w:r w:rsidR="000D6231" w:rsidRPr="005F4B3C">
        <w:rPr>
          <w:rFonts w:ascii="Arial" w:hAnsi="Arial" w:cs="Arial"/>
          <w:szCs w:val="24"/>
        </w:rPr>
        <w:t xml:space="preserve">Калачевского муниципального района Волгоградской области </w:t>
      </w:r>
      <w:r w:rsidR="0038376D" w:rsidRPr="005F4B3C">
        <w:rPr>
          <w:rFonts w:ascii="Arial" w:hAnsi="Arial" w:cs="Arial"/>
          <w:szCs w:val="24"/>
        </w:rPr>
        <w:t>Н.П. Земскову</w:t>
      </w:r>
      <w:r w:rsidR="003E4BA7" w:rsidRPr="005F4B3C">
        <w:rPr>
          <w:rFonts w:ascii="Arial" w:hAnsi="Arial" w:cs="Arial"/>
          <w:szCs w:val="24"/>
        </w:rPr>
        <w:t>.</w:t>
      </w:r>
    </w:p>
    <w:p w:rsidR="003E4BA7" w:rsidRPr="005F4B3C" w:rsidRDefault="003E4BA7" w:rsidP="005F4B3C">
      <w:pPr>
        <w:pStyle w:val="20"/>
        <w:tabs>
          <w:tab w:val="left" w:pos="851"/>
          <w:tab w:val="left" w:pos="9498"/>
        </w:tabs>
        <w:ind w:left="720" w:firstLine="0"/>
        <w:rPr>
          <w:rFonts w:ascii="Arial" w:hAnsi="Arial" w:cs="Arial"/>
          <w:szCs w:val="24"/>
        </w:rPr>
      </w:pPr>
    </w:p>
    <w:p w:rsidR="003E4BA7" w:rsidRPr="005F4B3C" w:rsidRDefault="003E4BA7" w:rsidP="005F4B3C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3E4BA7" w:rsidRPr="005F4B3C" w:rsidRDefault="00531D72" w:rsidP="005F4B3C">
      <w:pPr>
        <w:pStyle w:val="7"/>
        <w:ind w:left="0"/>
        <w:rPr>
          <w:rFonts w:ascii="Arial" w:hAnsi="Arial" w:cs="Arial"/>
          <w:sz w:val="24"/>
          <w:szCs w:val="24"/>
        </w:rPr>
      </w:pPr>
      <w:r w:rsidRPr="005F4B3C">
        <w:rPr>
          <w:rFonts w:ascii="Arial" w:hAnsi="Arial" w:cs="Arial"/>
          <w:sz w:val="24"/>
          <w:szCs w:val="24"/>
        </w:rPr>
        <w:t>Г</w:t>
      </w:r>
      <w:r w:rsidR="00DE631A" w:rsidRPr="005F4B3C">
        <w:rPr>
          <w:rFonts w:ascii="Arial" w:hAnsi="Arial" w:cs="Arial"/>
          <w:sz w:val="24"/>
          <w:szCs w:val="24"/>
        </w:rPr>
        <w:t>лав</w:t>
      </w:r>
      <w:r w:rsidRPr="005F4B3C">
        <w:rPr>
          <w:rFonts w:ascii="Arial" w:hAnsi="Arial" w:cs="Arial"/>
          <w:sz w:val="24"/>
          <w:szCs w:val="24"/>
        </w:rPr>
        <w:t>а</w:t>
      </w:r>
      <w:r w:rsidR="00B42062" w:rsidRPr="005F4B3C">
        <w:rPr>
          <w:rFonts w:ascii="Arial" w:hAnsi="Arial" w:cs="Arial"/>
          <w:sz w:val="24"/>
          <w:szCs w:val="24"/>
        </w:rPr>
        <w:t xml:space="preserve"> </w:t>
      </w:r>
      <w:r w:rsidR="00034A8A" w:rsidRPr="005F4B3C">
        <w:rPr>
          <w:rFonts w:ascii="Arial" w:hAnsi="Arial" w:cs="Arial"/>
          <w:sz w:val="24"/>
          <w:szCs w:val="24"/>
        </w:rPr>
        <w:t>Калачевского</w:t>
      </w:r>
    </w:p>
    <w:p w:rsidR="008B49CD" w:rsidRPr="005F4B3C" w:rsidRDefault="00034A8A" w:rsidP="005F4B3C">
      <w:pPr>
        <w:pStyle w:val="7"/>
        <w:ind w:left="0"/>
        <w:rPr>
          <w:rFonts w:ascii="Arial" w:hAnsi="Arial" w:cs="Arial"/>
          <w:sz w:val="24"/>
          <w:szCs w:val="24"/>
        </w:rPr>
      </w:pPr>
      <w:r w:rsidRPr="005F4B3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B49CD" w:rsidRPr="005F4B3C">
        <w:rPr>
          <w:rFonts w:ascii="Arial" w:hAnsi="Arial" w:cs="Arial"/>
          <w:sz w:val="24"/>
          <w:szCs w:val="24"/>
        </w:rPr>
        <w:t xml:space="preserve">    </w:t>
      </w:r>
      <w:r w:rsidR="003E4BA7" w:rsidRPr="005F4B3C">
        <w:rPr>
          <w:rFonts w:ascii="Arial" w:hAnsi="Arial" w:cs="Arial"/>
          <w:sz w:val="24"/>
          <w:szCs w:val="24"/>
        </w:rPr>
        <w:t xml:space="preserve">                </w:t>
      </w:r>
      <w:r w:rsidR="009A5453" w:rsidRPr="005F4B3C">
        <w:rPr>
          <w:rFonts w:ascii="Arial" w:hAnsi="Arial" w:cs="Arial"/>
          <w:sz w:val="24"/>
          <w:szCs w:val="24"/>
        </w:rPr>
        <w:t xml:space="preserve">             </w:t>
      </w:r>
      <w:r w:rsidR="003E4BA7" w:rsidRPr="005F4B3C">
        <w:rPr>
          <w:rFonts w:ascii="Arial" w:hAnsi="Arial" w:cs="Arial"/>
          <w:sz w:val="24"/>
          <w:szCs w:val="24"/>
        </w:rPr>
        <w:t xml:space="preserve">          </w:t>
      </w:r>
      <w:r w:rsidR="008B49CD" w:rsidRPr="005F4B3C">
        <w:rPr>
          <w:rFonts w:ascii="Arial" w:hAnsi="Arial" w:cs="Arial"/>
          <w:sz w:val="24"/>
          <w:szCs w:val="24"/>
        </w:rPr>
        <w:t xml:space="preserve">        </w:t>
      </w:r>
      <w:r w:rsidR="005F4B3C" w:rsidRPr="005F4B3C">
        <w:rPr>
          <w:rFonts w:ascii="Arial" w:hAnsi="Arial" w:cs="Arial"/>
          <w:sz w:val="24"/>
          <w:szCs w:val="24"/>
        </w:rPr>
        <w:t xml:space="preserve">              </w:t>
      </w:r>
      <w:r w:rsidR="008B49CD" w:rsidRPr="005F4B3C">
        <w:rPr>
          <w:rFonts w:ascii="Arial" w:hAnsi="Arial" w:cs="Arial"/>
          <w:sz w:val="24"/>
          <w:szCs w:val="24"/>
        </w:rPr>
        <w:t xml:space="preserve"> </w:t>
      </w:r>
      <w:r w:rsidR="000A11D0" w:rsidRPr="005F4B3C">
        <w:rPr>
          <w:rFonts w:ascii="Arial" w:hAnsi="Arial" w:cs="Arial"/>
          <w:sz w:val="24"/>
          <w:szCs w:val="24"/>
        </w:rPr>
        <w:t>С.А. Тюрин</w:t>
      </w:r>
      <w:r w:rsidR="003E4BA7" w:rsidRPr="005F4B3C">
        <w:rPr>
          <w:rFonts w:ascii="Arial" w:hAnsi="Arial" w:cs="Arial"/>
          <w:sz w:val="24"/>
          <w:szCs w:val="24"/>
        </w:rPr>
        <w:t xml:space="preserve"> </w:t>
      </w:r>
    </w:p>
    <w:p w:rsidR="00034A8A" w:rsidRPr="005F4B3C" w:rsidRDefault="009A5453" w:rsidP="005F4B3C">
      <w:pPr>
        <w:pStyle w:val="7"/>
        <w:ind w:left="0"/>
        <w:rPr>
          <w:rFonts w:ascii="Arial" w:hAnsi="Arial" w:cs="Arial"/>
          <w:sz w:val="24"/>
          <w:szCs w:val="24"/>
        </w:rPr>
      </w:pPr>
      <w:r w:rsidRPr="005F4B3C">
        <w:rPr>
          <w:rFonts w:ascii="Arial" w:hAnsi="Arial" w:cs="Arial"/>
          <w:sz w:val="24"/>
          <w:szCs w:val="24"/>
        </w:rPr>
        <w:t xml:space="preserve">  </w:t>
      </w:r>
    </w:p>
    <w:p w:rsidR="0023309B" w:rsidRPr="005F4B3C" w:rsidRDefault="0023309B" w:rsidP="005F4B3C">
      <w:pPr>
        <w:rPr>
          <w:rFonts w:ascii="Arial" w:hAnsi="Arial" w:cs="Arial"/>
          <w:sz w:val="24"/>
          <w:szCs w:val="24"/>
        </w:rPr>
      </w:pPr>
    </w:p>
    <w:p w:rsidR="00DC49B0" w:rsidRPr="005F4B3C" w:rsidRDefault="00DC49B0" w:rsidP="005F4B3C">
      <w:pPr>
        <w:jc w:val="right"/>
        <w:rPr>
          <w:rFonts w:ascii="Arial" w:hAnsi="Arial" w:cs="Arial"/>
          <w:sz w:val="24"/>
          <w:szCs w:val="24"/>
        </w:rPr>
      </w:pPr>
    </w:p>
    <w:sectPr w:rsidR="00DC49B0" w:rsidRPr="005F4B3C" w:rsidSect="005D02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E02"/>
    <w:multiLevelType w:val="hybridMultilevel"/>
    <w:tmpl w:val="753E3BD2"/>
    <w:lvl w:ilvl="0" w:tplc="F7B0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8A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8E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E5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24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68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E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A4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4E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 w15:restartNumberingAfterBreak="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320980"/>
    <w:multiLevelType w:val="multilevel"/>
    <w:tmpl w:val="8802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925ACF"/>
    <w:multiLevelType w:val="hybridMultilevel"/>
    <w:tmpl w:val="3E1E4DF4"/>
    <w:lvl w:ilvl="0" w:tplc="67A498D6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B16C247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E61C787E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1F00604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863FB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611A931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117AB0E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FAC7A4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30FCB280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0" w15:restartNumberingAfterBreak="0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 w15:restartNumberingAfterBreak="0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56662D"/>
    <w:multiLevelType w:val="hybridMultilevel"/>
    <w:tmpl w:val="66E0F7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F14E9B"/>
    <w:multiLevelType w:val="hybridMultilevel"/>
    <w:tmpl w:val="977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2"/>
  </w:num>
  <w:num w:numId="5">
    <w:abstractNumId w:val="4"/>
  </w:num>
  <w:num w:numId="6">
    <w:abstractNumId w:val="24"/>
  </w:num>
  <w:num w:numId="7">
    <w:abstractNumId w:val="22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6"/>
  </w:num>
  <w:num w:numId="19">
    <w:abstractNumId w:val="21"/>
  </w:num>
  <w:num w:numId="20">
    <w:abstractNumId w:val="8"/>
  </w:num>
  <w:num w:numId="21">
    <w:abstractNumId w:val="17"/>
  </w:num>
  <w:num w:numId="22">
    <w:abstractNumId w:val="7"/>
  </w:num>
  <w:num w:numId="23">
    <w:abstractNumId w:val="14"/>
  </w:num>
  <w:num w:numId="24">
    <w:abstractNumId w:val="1"/>
  </w:num>
  <w:num w:numId="25">
    <w:abstractNumId w:val="12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73"/>
    <w:rsid w:val="00002BB8"/>
    <w:rsid w:val="00004C52"/>
    <w:rsid w:val="00006792"/>
    <w:rsid w:val="00010CAF"/>
    <w:rsid w:val="00013C0D"/>
    <w:rsid w:val="00034A8A"/>
    <w:rsid w:val="000606C2"/>
    <w:rsid w:val="0006281D"/>
    <w:rsid w:val="00071C4F"/>
    <w:rsid w:val="000A11D0"/>
    <w:rsid w:val="000B47FA"/>
    <w:rsid w:val="000C563E"/>
    <w:rsid w:val="000C5DD6"/>
    <w:rsid w:val="000D6231"/>
    <w:rsid w:val="000E33A0"/>
    <w:rsid w:val="000F6CA3"/>
    <w:rsid w:val="001140D6"/>
    <w:rsid w:val="00122EDF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C2F10"/>
    <w:rsid w:val="001E045D"/>
    <w:rsid w:val="0023309B"/>
    <w:rsid w:val="00261B66"/>
    <w:rsid w:val="002A4772"/>
    <w:rsid w:val="002A665C"/>
    <w:rsid w:val="002C55EF"/>
    <w:rsid w:val="00327D34"/>
    <w:rsid w:val="00341041"/>
    <w:rsid w:val="003608E7"/>
    <w:rsid w:val="0037191A"/>
    <w:rsid w:val="0037292E"/>
    <w:rsid w:val="0038376D"/>
    <w:rsid w:val="00394602"/>
    <w:rsid w:val="003B0DCE"/>
    <w:rsid w:val="003B2430"/>
    <w:rsid w:val="003E4BA7"/>
    <w:rsid w:val="00411CEE"/>
    <w:rsid w:val="0041350E"/>
    <w:rsid w:val="004268E2"/>
    <w:rsid w:val="00432871"/>
    <w:rsid w:val="004809FA"/>
    <w:rsid w:val="0049736D"/>
    <w:rsid w:val="00497954"/>
    <w:rsid w:val="004B1907"/>
    <w:rsid w:val="004C0C88"/>
    <w:rsid w:val="004E5299"/>
    <w:rsid w:val="0050078F"/>
    <w:rsid w:val="005156F9"/>
    <w:rsid w:val="00521830"/>
    <w:rsid w:val="0052439B"/>
    <w:rsid w:val="00531D72"/>
    <w:rsid w:val="00534625"/>
    <w:rsid w:val="00537D81"/>
    <w:rsid w:val="00542F84"/>
    <w:rsid w:val="00554D6C"/>
    <w:rsid w:val="0056195C"/>
    <w:rsid w:val="005B6725"/>
    <w:rsid w:val="005D2928"/>
    <w:rsid w:val="005D353C"/>
    <w:rsid w:val="005E0E6A"/>
    <w:rsid w:val="005F4B3C"/>
    <w:rsid w:val="005F4B40"/>
    <w:rsid w:val="005F75F7"/>
    <w:rsid w:val="005F7B3E"/>
    <w:rsid w:val="006144C5"/>
    <w:rsid w:val="006268AD"/>
    <w:rsid w:val="0063405E"/>
    <w:rsid w:val="006405EA"/>
    <w:rsid w:val="006414DD"/>
    <w:rsid w:val="00652DE7"/>
    <w:rsid w:val="0066790F"/>
    <w:rsid w:val="00686683"/>
    <w:rsid w:val="00693835"/>
    <w:rsid w:val="006A08EA"/>
    <w:rsid w:val="006A0E51"/>
    <w:rsid w:val="006A1F0D"/>
    <w:rsid w:val="006C0A0C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2AAD"/>
    <w:rsid w:val="007C528D"/>
    <w:rsid w:val="00824F5F"/>
    <w:rsid w:val="00855073"/>
    <w:rsid w:val="00855D14"/>
    <w:rsid w:val="008560D0"/>
    <w:rsid w:val="0088361C"/>
    <w:rsid w:val="008B49CD"/>
    <w:rsid w:val="008C0F16"/>
    <w:rsid w:val="008C446A"/>
    <w:rsid w:val="008E369F"/>
    <w:rsid w:val="008E4861"/>
    <w:rsid w:val="008F5809"/>
    <w:rsid w:val="00953BD2"/>
    <w:rsid w:val="00955821"/>
    <w:rsid w:val="00961695"/>
    <w:rsid w:val="00966D10"/>
    <w:rsid w:val="009674B0"/>
    <w:rsid w:val="0098413B"/>
    <w:rsid w:val="00995921"/>
    <w:rsid w:val="0099793E"/>
    <w:rsid w:val="009A5453"/>
    <w:rsid w:val="00A11C23"/>
    <w:rsid w:val="00A465D3"/>
    <w:rsid w:val="00A665D1"/>
    <w:rsid w:val="00A92D53"/>
    <w:rsid w:val="00AA0F99"/>
    <w:rsid w:val="00AC4CB5"/>
    <w:rsid w:val="00AD48C3"/>
    <w:rsid w:val="00AE3F62"/>
    <w:rsid w:val="00B012C0"/>
    <w:rsid w:val="00B113B1"/>
    <w:rsid w:val="00B141BB"/>
    <w:rsid w:val="00B42062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C142F0"/>
    <w:rsid w:val="00C177BF"/>
    <w:rsid w:val="00C324E7"/>
    <w:rsid w:val="00C60D77"/>
    <w:rsid w:val="00CA167C"/>
    <w:rsid w:val="00CA75CD"/>
    <w:rsid w:val="00CB07BA"/>
    <w:rsid w:val="00CB6B25"/>
    <w:rsid w:val="00CE3B80"/>
    <w:rsid w:val="00D04C37"/>
    <w:rsid w:val="00D21625"/>
    <w:rsid w:val="00D3275F"/>
    <w:rsid w:val="00D45A0D"/>
    <w:rsid w:val="00D54652"/>
    <w:rsid w:val="00D574A3"/>
    <w:rsid w:val="00D97C56"/>
    <w:rsid w:val="00DC49B0"/>
    <w:rsid w:val="00DE631A"/>
    <w:rsid w:val="00DE6DAB"/>
    <w:rsid w:val="00E21ACB"/>
    <w:rsid w:val="00E278FA"/>
    <w:rsid w:val="00E9175F"/>
    <w:rsid w:val="00E9177E"/>
    <w:rsid w:val="00EC1C05"/>
    <w:rsid w:val="00EC2CC9"/>
    <w:rsid w:val="00ED2461"/>
    <w:rsid w:val="00EE61D5"/>
    <w:rsid w:val="00F13EB2"/>
    <w:rsid w:val="00F2290F"/>
    <w:rsid w:val="00F457E7"/>
    <w:rsid w:val="00F6559D"/>
    <w:rsid w:val="00F94E3A"/>
    <w:rsid w:val="00FD1B6A"/>
    <w:rsid w:val="00FD41BF"/>
    <w:rsid w:val="00FD66B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3036F09"/>
  <w15:docId w15:val="{87811D45-F68F-4BF6-9FEA-EFF8814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b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B141BB"/>
    <w:rPr>
      <w:sz w:val="24"/>
      <w:szCs w:val="24"/>
      <w:lang w:eastAsia="ar-SA"/>
    </w:rPr>
  </w:style>
  <w:style w:type="paragraph" w:styleId="ad">
    <w:name w:val="List"/>
    <w:basedOn w:val="ab"/>
    <w:rsid w:val="00B141BB"/>
    <w:rPr>
      <w:rFonts w:ascii="Arial" w:hAnsi="Arial" w:cs="Tahoma"/>
    </w:rPr>
  </w:style>
  <w:style w:type="paragraph" w:customStyle="1" w:styleId="12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e">
    <w:name w:val="header"/>
    <w:basedOn w:val="a"/>
    <w:link w:val="14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link w:val="ae"/>
    <w:rsid w:val="00B141BB"/>
    <w:rPr>
      <w:sz w:val="24"/>
      <w:szCs w:val="24"/>
      <w:lang w:eastAsia="ar-SA"/>
    </w:rPr>
  </w:style>
  <w:style w:type="paragraph" w:styleId="af">
    <w:name w:val="footer"/>
    <w:basedOn w:val="a"/>
    <w:link w:val="af0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Нижний колонтитул Знак"/>
    <w:link w:val="af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3">
    <w:name w:val="footnote text"/>
    <w:basedOn w:val="a"/>
    <w:link w:val="af4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4">
    <w:name w:val="Текст сноски Знак"/>
    <w:link w:val="af3"/>
    <w:uiPriority w:val="99"/>
    <w:rsid w:val="00B141BB"/>
    <w:rPr>
      <w:lang w:val="x-none" w:eastAsia="ar-SA"/>
    </w:rPr>
  </w:style>
  <w:style w:type="character" w:styleId="af5">
    <w:name w:val="footnote reference"/>
    <w:uiPriority w:val="99"/>
    <w:unhideWhenUsed/>
    <w:rsid w:val="00B141BB"/>
    <w:rPr>
      <w:vertAlign w:val="superscript"/>
    </w:rPr>
  </w:style>
  <w:style w:type="character" w:styleId="af6">
    <w:name w:val="annotation reference"/>
    <w:uiPriority w:val="99"/>
    <w:unhideWhenUsed/>
    <w:rsid w:val="00B141BB"/>
    <w:rPr>
      <w:sz w:val="16"/>
      <w:szCs w:val="16"/>
    </w:rPr>
  </w:style>
  <w:style w:type="paragraph" w:styleId="af7">
    <w:name w:val="annotation text"/>
    <w:basedOn w:val="a"/>
    <w:link w:val="16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6">
    <w:name w:val="Текст примечания Знак1"/>
    <w:link w:val="af7"/>
    <w:uiPriority w:val="99"/>
    <w:rsid w:val="00B141BB"/>
    <w:rPr>
      <w:lang w:val="x-none" w:eastAsia="ar-SA"/>
    </w:rPr>
  </w:style>
  <w:style w:type="paragraph" w:styleId="af8">
    <w:name w:val="annotation subject"/>
    <w:basedOn w:val="af7"/>
    <w:next w:val="af7"/>
    <w:link w:val="af9"/>
    <w:uiPriority w:val="99"/>
    <w:unhideWhenUsed/>
    <w:rsid w:val="00B141BB"/>
    <w:rPr>
      <w:b/>
      <w:bCs/>
    </w:rPr>
  </w:style>
  <w:style w:type="character" w:customStyle="1" w:styleId="af9">
    <w:name w:val="Тема примечания Знак"/>
    <w:link w:val="af8"/>
    <w:uiPriority w:val="99"/>
    <w:rsid w:val="00B141BB"/>
    <w:rPr>
      <w:b/>
      <w:bCs/>
      <w:lang w:val="x-none" w:eastAsia="ar-SA"/>
    </w:rPr>
  </w:style>
  <w:style w:type="paragraph" w:styleId="afa">
    <w:name w:val="endnote text"/>
    <w:basedOn w:val="a"/>
    <w:link w:val="afb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b">
    <w:name w:val="Текст концевой сноски Знак"/>
    <w:link w:val="afa"/>
    <w:uiPriority w:val="99"/>
    <w:rsid w:val="00B141BB"/>
    <w:rPr>
      <w:lang w:val="x-none" w:eastAsia="ar-SA"/>
    </w:rPr>
  </w:style>
  <w:style w:type="character" w:styleId="afc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e">
    <w:name w:val="Strong"/>
    <w:qFormat/>
    <w:rsid w:val="00B141BB"/>
    <w:rPr>
      <w:rFonts w:cs="Times New Roman"/>
      <w:b/>
      <w:bCs/>
    </w:rPr>
  </w:style>
  <w:style w:type="paragraph" w:styleId="aff">
    <w:name w:val="No Spacing"/>
    <w:qFormat/>
    <w:rsid w:val="00B141BB"/>
    <w:rPr>
      <w:rFonts w:ascii="Calibri" w:hAnsi="Calibri"/>
      <w:sz w:val="22"/>
      <w:szCs w:val="22"/>
    </w:rPr>
  </w:style>
  <w:style w:type="paragraph" w:styleId="aff0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rsid w:val="00B14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4EF6-74B5-4D60-BD4F-20164DE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8</cp:revision>
  <cp:lastPrinted>2023-03-28T13:09:00Z</cp:lastPrinted>
  <dcterms:created xsi:type="dcterms:W3CDTF">2018-11-02T06:47:00Z</dcterms:created>
  <dcterms:modified xsi:type="dcterms:W3CDTF">2023-05-12T06:38:00Z</dcterms:modified>
</cp:coreProperties>
</file>